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3E9093" w14:textId="590A9643" w:rsidR="00C33C2C" w:rsidRPr="000F6D22" w:rsidRDefault="00C33C2C" w:rsidP="00C33C2C">
      <w:pPr>
        <w:jc w:val="center"/>
        <w:rPr>
          <w:rFonts w:ascii="Arial" w:hAnsi="Arial" w:cs="Arial"/>
          <w:b/>
          <w:bCs/>
        </w:rPr>
      </w:pPr>
      <w:r w:rsidRPr="000F6D22">
        <w:rPr>
          <w:rFonts w:ascii="Arial" w:hAnsi="Arial" w:cs="Arial"/>
          <w:b/>
          <w:bCs/>
        </w:rPr>
        <w:t>HISES INNOVATION EVENT – 2023</w:t>
      </w:r>
    </w:p>
    <w:p w14:paraId="26B70A4E" w14:textId="5F8C2335" w:rsidR="00C33C2C" w:rsidRDefault="00C33C2C" w:rsidP="00C33C2C">
      <w:pPr>
        <w:jc w:val="center"/>
        <w:rPr>
          <w:rFonts w:ascii="Arial" w:hAnsi="Arial" w:cs="Arial"/>
          <w:b/>
          <w:bCs/>
        </w:rPr>
      </w:pPr>
      <w:r w:rsidRPr="000F6D22">
        <w:rPr>
          <w:rFonts w:ascii="Arial" w:hAnsi="Arial" w:cs="Arial"/>
          <w:b/>
          <w:bCs/>
        </w:rPr>
        <w:t>8</w:t>
      </w:r>
      <w:r w:rsidRPr="000F6D22">
        <w:rPr>
          <w:rFonts w:ascii="Arial" w:hAnsi="Arial" w:cs="Arial"/>
          <w:b/>
          <w:bCs/>
          <w:vertAlign w:val="superscript"/>
        </w:rPr>
        <w:t>th</w:t>
      </w:r>
      <w:r w:rsidRPr="000F6D22">
        <w:rPr>
          <w:rFonts w:ascii="Arial" w:hAnsi="Arial" w:cs="Arial"/>
          <w:b/>
          <w:bCs/>
        </w:rPr>
        <w:t xml:space="preserve"> June 2023: 14.00 to 16.00</w:t>
      </w:r>
    </w:p>
    <w:p w14:paraId="1E2F931B" w14:textId="77777777" w:rsidR="007C65DF" w:rsidRPr="000F6D22" w:rsidRDefault="007C65DF" w:rsidP="00C33C2C">
      <w:pPr>
        <w:jc w:val="center"/>
        <w:rPr>
          <w:rFonts w:ascii="Arial" w:hAnsi="Arial" w:cs="Arial"/>
          <w:b/>
          <w:bCs/>
        </w:rPr>
      </w:pP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3397"/>
        <w:gridCol w:w="4111"/>
        <w:gridCol w:w="1985"/>
      </w:tblGrid>
      <w:tr w:rsidR="004F2BED" w:rsidRPr="000F6D22" w14:paraId="06B09179" w14:textId="332E8D7A" w:rsidTr="004F2BED">
        <w:tc>
          <w:tcPr>
            <w:tcW w:w="3397" w:type="dxa"/>
            <w:shd w:val="clear" w:color="auto" w:fill="D9D9D9" w:themeFill="background1" w:themeFillShade="D9"/>
          </w:tcPr>
          <w:p w14:paraId="69A9557C" w14:textId="60E17209" w:rsidR="004F2BED" w:rsidRPr="00D52819" w:rsidRDefault="004F2BED" w:rsidP="00B53D9D">
            <w:pPr>
              <w:jc w:val="both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  <w:r w:rsidRPr="00D52819"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  <w:t>Item</w:t>
            </w:r>
          </w:p>
        </w:tc>
        <w:tc>
          <w:tcPr>
            <w:tcW w:w="4111" w:type="dxa"/>
            <w:shd w:val="clear" w:color="auto" w:fill="D9D9D9" w:themeFill="background1" w:themeFillShade="D9"/>
          </w:tcPr>
          <w:p w14:paraId="20415D9A" w14:textId="7E2D534A" w:rsidR="004F2BED" w:rsidRPr="00D52819" w:rsidRDefault="004F2BED" w:rsidP="00B53D9D">
            <w:pPr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52819">
              <w:rPr>
                <w:rFonts w:ascii="Arial" w:hAnsi="Arial" w:cs="Arial"/>
                <w:b/>
                <w:bCs/>
                <w:sz w:val="24"/>
                <w:szCs w:val="24"/>
              </w:rPr>
              <w:t>Speaker</w:t>
            </w:r>
          </w:p>
        </w:tc>
        <w:tc>
          <w:tcPr>
            <w:tcW w:w="1985" w:type="dxa"/>
            <w:shd w:val="clear" w:color="auto" w:fill="D9D9D9" w:themeFill="background1" w:themeFillShade="D9"/>
          </w:tcPr>
          <w:p w14:paraId="1BF6619B" w14:textId="5908BD03" w:rsidR="004F2BED" w:rsidRPr="00D52819" w:rsidRDefault="004F2BED" w:rsidP="00B53D9D">
            <w:pPr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Presentation</w:t>
            </w:r>
          </w:p>
        </w:tc>
      </w:tr>
      <w:tr w:rsidR="004F2BED" w:rsidRPr="000F6D22" w14:paraId="290D2B5B" w14:textId="560B3A71" w:rsidTr="004F2BED">
        <w:tc>
          <w:tcPr>
            <w:tcW w:w="3397" w:type="dxa"/>
          </w:tcPr>
          <w:p w14:paraId="5713188B" w14:textId="77777777" w:rsidR="004F2BED" w:rsidRPr="000F6D22" w:rsidRDefault="004F2BED" w:rsidP="00B53D9D">
            <w:pPr>
              <w:jc w:val="both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0F6D22">
              <w:rPr>
                <w:rFonts w:ascii="Arial" w:hAnsi="Arial" w:cs="Arial"/>
                <w:b/>
                <w:bCs/>
                <w:color w:val="000000" w:themeColor="text1"/>
              </w:rPr>
              <w:t xml:space="preserve">Introduction </w:t>
            </w:r>
          </w:p>
        </w:tc>
        <w:tc>
          <w:tcPr>
            <w:tcW w:w="4111" w:type="dxa"/>
          </w:tcPr>
          <w:p w14:paraId="42E18683" w14:textId="77777777" w:rsidR="004F2BED" w:rsidRDefault="004F2BED" w:rsidP="00B53D9D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Timothy Walsh</w:t>
            </w:r>
          </w:p>
          <w:p w14:paraId="12A16DE8" w14:textId="3FDAAB11" w:rsidR="004F2BED" w:rsidRPr="000F6D22" w:rsidRDefault="004F2BED" w:rsidP="00B53D9D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85" w:type="dxa"/>
          </w:tcPr>
          <w:p w14:paraId="07CDF7AB" w14:textId="77777777" w:rsidR="004F2BED" w:rsidRDefault="004F2BED" w:rsidP="00B53D9D">
            <w:pPr>
              <w:jc w:val="both"/>
              <w:rPr>
                <w:rFonts w:ascii="Arial" w:hAnsi="Arial" w:cs="Arial"/>
              </w:rPr>
            </w:pPr>
          </w:p>
        </w:tc>
      </w:tr>
      <w:tr w:rsidR="004F2BED" w:rsidRPr="000F6D22" w14:paraId="694C03CE" w14:textId="03A2FCD8" w:rsidTr="004F2BED">
        <w:tc>
          <w:tcPr>
            <w:tcW w:w="3397" w:type="dxa"/>
          </w:tcPr>
          <w:p w14:paraId="5787497F" w14:textId="77777777" w:rsidR="004F2BED" w:rsidRDefault="004F2BED" w:rsidP="007C65DF">
            <w:pPr>
              <w:jc w:val="both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eastAsia="Calibri" w:hAnsi="Arial" w:cs="Arial"/>
                <w:b/>
                <w:bCs/>
                <w:color w:val="000000" w:themeColor="text1"/>
              </w:rPr>
              <w:t>Innovation in COPD</w:t>
            </w:r>
          </w:p>
          <w:p w14:paraId="79450FC2" w14:textId="5DD9CC4D" w:rsidR="004F2BED" w:rsidRPr="000F6D22" w:rsidRDefault="004F2BED" w:rsidP="00B53D9D">
            <w:pPr>
              <w:jc w:val="both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</w:p>
        </w:tc>
        <w:tc>
          <w:tcPr>
            <w:tcW w:w="4111" w:type="dxa"/>
          </w:tcPr>
          <w:p w14:paraId="697A6D2D" w14:textId="77777777" w:rsidR="004F2BED" w:rsidRPr="000F6D22" w:rsidRDefault="004F2BED" w:rsidP="00B53D9D">
            <w:pPr>
              <w:jc w:val="both"/>
              <w:rPr>
                <w:rFonts w:ascii="Arial" w:eastAsia="Calibri" w:hAnsi="Arial" w:cs="Arial"/>
              </w:rPr>
            </w:pPr>
            <w:proofErr w:type="spellStart"/>
            <w:r w:rsidRPr="000F6D22">
              <w:rPr>
                <w:rFonts w:ascii="Arial" w:eastAsia="Calibri" w:hAnsi="Arial" w:cs="Arial"/>
              </w:rPr>
              <w:t>Gourab</w:t>
            </w:r>
            <w:proofErr w:type="spellEnd"/>
            <w:r>
              <w:rPr>
                <w:rFonts w:ascii="Arial" w:eastAsia="Calibri" w:hAnsi="Arial" w:cs="Arial"/>
              </w:rPr>
              <w:t xml:space="preserve"> Choudhury</w:t>
            </w:r>
          </w:p>
          <w:p w14:paraId="18BB402D" w14:textId="77777777" w:rsidR="004F2BED" w:rsidRPr="000F6D22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4EBF6A4E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56A0A281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6885ED22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4CA3B81A" w14:textId="11B504CD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  <w:r w:rsidRPr="000F6D22">
              <w:rPr>
                <w:rFonts w:ascii="Arial" w:eastAsia="Calibri" w:hAnsi="Arial" w:cs="Arial"/>
              </w:rPr>
              <w:t xml:space="preserve">Claire </w:t>
            </w:r>
            <w:proofErr w:type="spellStart"/>
            <w:r>
              <w:rPr>
                <w:rFonts w:ascii="Arial" w:eastAsia="Calibri" w:hAnsi="Arial" w:cs="Arial"/>
              </w:rPr>
              <w:t>Yerramasu</w:t>
            </w:r>
            <w:proofErr w:type="spellEnd"/>
            <w:r>
              <w:rPr>
                <w:rFonts w:ascii="Arial" w:eastAsia="Calibri" w:hAnsi="Arial" w:cs="Arial"/>
              </w:rPr>
              <w:t xml:space="preserve"> </w:t>
            </w:r>
            <w:r w:rsidRPr="000F6D22">
              <w:rPr>
                <w:rFonts w:ascii="Arial" w:eastAsia="Calibri" w:hAnsi="Arial" w:cs="Arial"/>
              </w:rPr>
              <w:t>and Caroline</w:t>
            </w:r>
            <w:r>
              <w:rPr>
                <w:rFonts w:ascii="Arial" w:eastAsia="Calibri" w:hAnsi="Arial" w:cs="Arial"/>
              </w:rPr>
              <w:t xml:space="preserve"> Ramsay</w:t>
            </w:r>
          </w:p>
          <w:p w14:paraId="394E3191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61310B80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6299B63E" w14:textId="07D067F6" w:rsidR="004F2BED" w:rsidRPr="000F6D22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</w:tc>
        <w:tc>
          <w:tcPr>
            <w:tcW w:w="1985" w:type="dxa"/>
          </w:tcPr>
          <w:p w14:paraId="2A0D9AE9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object w:dxaOrig="1504" w:dyaOrig="982" w14:anchorId="73775CA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pt;height:49pt" o:ole="">
                  <v:imagedata r:id="rId5" o:title=""/>
                </v:shape>
                <o:OLEObject Type="Embed" ProgID="AcroExch.Document.2020" ShapeID="_x0000_i1025" DrawAspect="Icon" ObjectID="_1748755266" r:id="rId6"/>
              </w:object>
            </w:r>
          </w:p>
          <w:p w14:paraId="036B18D7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1ECA93E8" w14:textId="02EABA42" w:rsidR="004F2BED" w:rsidRPr="000F6D22" w:rsidRDefault="004F2BED" w:rsidP="00B53D9D">
            <w:pPr>
              <w:jc w:val="both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object w:dxaOrig="1504" w:dyaOrig="982" w14:anchorId="01F8294E">
                <v:shape id="_x0000_i1026" type="#_x0000_t75" style="width:75pt;height:49pt" o:ole="">
                  <v:imagedata r:id="rId7" o:title=""/>
                </v:shape>
                <o:OLEObject Type="Embed" ProgID="AcroExch.Document.2020" ShapeID="_x0000_i1026" DrawAspect="Icon" ObjectID="_1748755267" r:id="rId8"/>
              </w:object>
            </w:r>
          </w:p>
        </w:tc>
      </w:tr>
      <w:tr w:rsidR="004F2BED" w:rsidRPr="000F6D22" w14:paraId="22226F91" w14:textId="5C98EFEA" w:rsidTr="004F2BED">
        <w:tc>
          <w:tcPr>
            <w:tcW w:w="3397" w:type="dxa"/>
          </w:tcPr>
          <w:p w14:paraId="243AD4B2" w14:textId="77777777" w:rsidR="004F2BED" w:rsidRPr="000F6D22" w:rsidRDefault="004F2BED" w:rsidP="00B53D9D">
            <w:pPr>
              <w:jc w:val="both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F6D22">
              <w:rPr>
                <w:rFonts w:ascii="Arial" w:eastAsia="Calibri" w:hAnsi="Arial" w:cs="Arial"/>
                <w:b/>
                <w:bCs/>
                <w:color w:val="000000" w:themeColor="text1"/>
              </w:rPr>
              <w:t>First Q&amp;A</w:t>
            </w:r>
          </w:p>
        </w:tc>
        <w:tc>
          <w:tcPr>
            <w:tcW w:w="4111" w:type="dxa"/>
          </w:tcPr>
          <w:p w14:paraId="4450738C" w14:textId="77777777" w:rsidR="004F2BED" w:rsidRDefault="004F2BED" w:rsidP="00B53D9D">
            <w:pPr>
              <w:jc w:val="both"/>
              <w:rPr>
                <w:rFonts w:ascii="Arial" w:hAnsi="Arial" w:cs="Arial"/>
              </w:rPr>
            </w:pPr>
          </w:p>
          <w:p w14:paraId="7FFE88DA" w14:textId="71BB9502" w:rsidR="004F2BED" w:rsidRPr="000F6D22" w:rsidRDefault="004F2BED" w:rsidP="00B53D9D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85" w:type="dxa"/>
          </w:tcPr>
          <w:p w14:paraId="7238CC88" w14:textId="77777777" w:rsidR="004F2BED" w:rsidRDefault="004F2BED" w:rsidP="00B53D9D">
            <w:pPr>
              <w:jc w:val="both"/>
              <w:rPr>
                <w:rFonts w:ascii="Arial" w:hAnsi="Arial" w:cs="Arial"/>
              </w:rPr>
            </w:pPr>
          </w:p>
        </w:tc>
      </w:tr>
      <w:tr w:rsidR="004F2BED" w:rsidRPr="000F6D22" w14:paraId="2973DB72" w14:textId="080B6629" w:rsidTr="004F2BED">
        <w:tc>
          <w:tcPr>
            <w:tcW w:w="3397" w:type="dxa"/>
          </w:tcPr>
          <w:p w14:paraId="1E1ED3A9" w14:textId="3D8E251C" w:rsidR="004F2BED" w:rsidRPr="000F6D22" w:rsidRDefault="004F2BED" w:rsidP="00B53D9D">
            <w:pPr>
              <w:jc w:val="both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 xml:space="preserve">Health Innovation </w:t>
            </w:r>
            <w:proofErr w:type="gramStart"/>
            <w:r>
              <w:rPr>
                <w:rFonts w:ascii="Arial" w:hAnsi="Arial" w:cs="Arial"/>
                <w:b/>
                <w:bCs/>
                <w:color w:val="000000" w:themeColor="text1"/>
              </w:rPr>
              <w:t>South East</w:t>
            </w:r>
            <w:proofErr w:type="gramEnd"/>
            <w:r>
              <w:rPr>
                <w:rFonts w:ascii="Arial" w:hAnsi="Arial" w:cs="Arial"/>
                <w:b/>
                <w:bCs/>
                <w:color w:val="000000" w:themeColor="text1"/>
              </w:rPr>
              <w:t xml:space="preserve"> Scotland’s Innovation Programme</w:t>
            </w:r>
          </w:p>
        </w:tc>
        <w:tc>
          <w:tcPr>
            <w:tcW w:w="4111" w:type="dxa"/>
          </w:tcPr>
          <w:p w14:paraId="1FAAC6E6" w14:textId="77777777" w:rsidR="004F2BED" w:rsidRPr="000F6D22" w:rsidRDefault="004F2BED" w:rsidP="00B53D9D">
            <w:pPr>
              <w:jc w:val="both"/>
              <w:rPr>
                <w:rFonts w:ascii="Arial" w:hAnsi="Arial" w:cs="Arial"/>
              </w:rPr>
            </w:pPr>
            <w:r w:rsidRPr="000F6D22">
              <w:rPr>
                <w:rFonts w:ascii="Arial" w:hAnsi="Arial" w:cs="Arial"/>
              </w:rPr>
              <w:t>Grahame Cumming</w:t>
            </w:r>
          </w:p>
        </w:tc>
        <w:tc>
          <w:tcPr>
            <w:tcW w:w="1985" w:type="dxa"/>
          </w:tcPr>
          <w:p w14:paraId="385AE3F9" w14:textId="47B6301F" w:rsidR="004F2BED" w:rsidRPr="000F6D22" w:rsidRDefault="004F2BED" w:rsidP="00B53D9D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04" w:dyaOrig="982" w14:anchorId="3360E3B6">
                <v:shape id="_x0000_i1027" type="#_x0000_t75" style="width:75pt;height:49pt" o:ole="">
                  <v:imagedata r:id="rId9" o:title=""/>
                </v:shape>
                <o:OLEObject Type="Embed" ProgID="AcroExch.Document.2020" ShapeID="_x0000_i1027" DrawAspect="Icon" ObjectID="_1748755268" r:id="rId10"/>
              </w:object>
            </w:r>
          </w:p>
        </w:tc>
      </w:tr>
      <w:tr w:rsidR="004F2BED" w:rsidRPr="000F6D22" w14:paraId="64601DD7" w14:textId="11E8A053" w:rsidTr="004F2BED">
        <w:tc>
          <w:tcPr>
            <w:tcW w:w="3397" w:type="dxa"/>
          </w:tcPr>
          <w:p w14:paraId="5CB67CC1" w14:textId="77777777" w:rsidR="004F2BED" w:rsidRPr="000F6D22" w:rsidRDefault="004F2BED" w:rsidP="00B53D9D">
            <w:pPr>
              <w:jc w:val="both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0F6D22">
              <w:rPr>
                <w:rFonts w:ascii="Arial" w:eastAsia="Calibri" w:hAnsi="Arial" w:cs="Arial"/>
                <w:b/>
                <w:bCs/>
                <w:color w:val="000000" w:themeColor="text1"/>
              </w:rPr>
              <w:t>Showcase projects to outline the approach taken to delivering innovative solutions</w:t>
            </w:r>
          </w:p>
        </w:tc>
        <w:tc>
          <w:tcPr>
            <w:tcW w:w="4111" w:type="dxa"/>
          </w:tcPr>
          <w:p w14:paraId="5FDCD7DF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  <w:r w:rsidRPr="000F6D22">
              <w:rPr>
                <w:rFonts w:ascii="Arial" w:eastAsia="Calibri" w:hAnsi="Arial" w:cs="Arial"/>
              </w:rPr>
              <w:t xml:space="preserve">LONG COVID: A TRL 1 to 7 example </w:t>
            </w:r>
          </w:p>
          <w:p w14:paraId="36526519" w14:textId="77777777" w:rsidR="004F2BED" w:rsidRPr="000F6D22" w:rsidRDefault="004F2BED" w:rsidP="00C33C2C">
            <w:pPr>
              <w:pStyle w:val="ListParagraph"/>
              <w:numPr>
                <w:ilvl w:val="0"/>
                <w:numId w:val="6"/>
              </w:numPr>
              <w:jc w:val="both"/>
              <w:rPr>
                <w:rFonts w:ascii="Arial" w:eastAsia="Calibri" w:hAnsi="Arial" w:cs="Arial"/>
              </w:rPr>
            </w:pPr>
            <w:r w:rsidRPr="000F6D22">
              <w:rPr>
                <w:rFonts w:ascii="Arial" w:eastAsia="Calibri" w:hAnsi="Arial" w:cs="Arial"/>
              </w:rPr>
              <w:t xml:space="preserve">Jack </w:t>
            </w:r>
            <w:r>
              <w:rPr>
                <w:rFonts w:ascii="Arial" w:eastAsia="Calibri" w:hAnsi="Arial" w:cs="Arial"/>
              </w:rPr>
              <w:t xml:space="preserve">Francis </w:t>
            </w:r>
            <w:r w:rsidRPr="000F6D22">
              <w:rPr>
                <w:rFonts w:ascii="Arial" w:eastAsia="Calibri" w:hAnsi="Arial" w:cs="Arial"/>
              </w:rPr>
              <w:t>and Katrina</w:t>
            </w:r>
            <w:r>
              <w:rPr>
                <w:rFonts w:ascii="Arial" w:eastAsia="Calibri" w:hAnsi="Arial" w:cs="Arial"/>
              </w:rPr>
              <w:t xml:space="preserve"> Gray</w:t>
            </w:r>
          </w:p>
          <w:p w14:paraId="11FD36D1" w14:textId="77777777" w:rsidR="004F2BED" w:rsidRPr="000F6D22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62FD966C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2131D9E7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3A2CB563" w14:textId="3580971C" w:rsidR="004F2BED" w:rsidRPr="000F6D22" w:rsidRDefault="004F2BED" w:rsidP="00B53D9D">
            <w:pPr>
              <w:jc w:val="both"/>
              <w:rPr>
                <w:rFonts w:ascii="Arial" w:eastAsia="Calibri" w:hAnsi="Arial" w:cs="Arial"/>
              </w:rPr>
            </w:pPr>
            <w:r w:rsidRPr="000F6D22">
              <w:rPr>
                <w:rFonts w:ascii="Arial" w:eastAsia="Calibri" w:hAnsi="Arial" w:cs="Arial"/>
              </w:rPr>
              <w:t xml:space="preserve">Reducing Drugs Deaths: A UK wide Innovation Challenge. </w:t>
            </w:r>
          </w:p>
          <w:p w14:paraId="6037590D" w14:textId="77777777" w:rsidR="004F2BED" w:rsidRPr="000F6D22" w:rsidRDefault="004F2BED" w:rsidP="00C33C2C">
            <w:pPr>
              <w:pStyle w:val="ListParagraph"/>
              <w:numPr>
                <w:ilvl w:val="0"/>
                <w:numId w:val="6"/>
              </w:numPr>
              <w:jc w:val="both"/>
              <w:rPr>
                <w:rFonts w:ascii="Arial" w:eastAsia="Calibri" w:hAnsi="Arial" w:cs="Arial"/>
              </w:rPr>
            </w:pPr>
            <w:r w:rsidRPr="000F6D22">
              <w:rPr>
                <w:rFonts w:ascii="Arial" w:eastAsia="Calibri" w:hAnsi="Arial" w:cs="Arial"/>
              </w:rPr>
              <w:t>Neil Mitchell</w:t>
            </w:r>
          </w:p>
          <w:p w14:paraId="46602981" w14:textId="77777777" w:rsidR="004F2BED" w:rsidRPr="000F6D22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5AE791CC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72251546" w14:textId="00D138F2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  <w:r w:rsidRPr="000F6D22">
              <w:rPr>
                <w:rFonts w:ascii="Arial" w:eastAsia="Calibri" w:hAnsi="Arial" w:cs="Arial"/>
              </w:rPr>
              <w:t xml:space="preserve">CAELUS 2: Viability of Drones for the NHS </w:t>
            </w:r>
          </w:p>
          <w:p w14:paraId="479636D4" w14:textId="77777777" w:rsidR="004F2BED" w:rsidRPr="00727B79" w:rsidRDefault="004F2BED" w:rsidP="00C33C2C">
            <w:pPr>
              <w:pStyle w:val="ListParagraph"/>
              <w:numPr>
                <w:ilvl w:val="0"/>
                <w:numId w:val="6"/>
              </w:numPr>
              <w:jc w:val="both"/>
              <w:rPr>
                <w:rFonts w:ascii="Arial" w:eastAsia="Calibri" w:hAnsi="Arial" w:cs="Arial"/>
              </w:rPr>
            </w:pPr>
            <w:r w:rsidRPr="00F07551">
              <w:rPr>
                <w:rFonts w:ascii="Arial" w:hAnsi="Arial" w:cs="Arial"/>
              </w:rPr>
              <w:t>Joy Dawson</w:t>
            </w:r>
          </w:p>
          <w:p w14:paraId="13AE0F5A" w14:textId="60F23989" w:rsidR="004F2BED" w:rsidRPr="00F07551" w:rsidRDefault="004F2BED" w:rsidP="00727B79">
            <w:pPr>
              <w:pStyle w:val="ListParagraph"/>
              <w:jc w:val="both"/>
              <w:rPr>
                <w:rFonts w:ascii="Arial" w:eastAsia="Calibri" w:hAnsi="Arial" w:cs="Arial"/>
              </w:rPr>
            </w:pPr>
          </w:p>
        </w:tc>
        <w:tc>
          <w:tcPr>
            <w:tcW w:w="1985" w:type="dxa"/>
          </w:tcPr>
          <w:p w14:paraId="45AAC25D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object w:dxaOrig="1504" w:dyaOrig="982" w14:anchorId="6EE2E696">
                <v:shape id="_x0000_i1028" type="#_x0000_t75" style="width:75pt;height:49pt" o:ole="">
                  <v:imagedata r:id="rId11" o:title=""/>
                </v:shape>
                <o:OLEObject Type="Embed" ProgID="AcroExch.Document.2020" ShapeID="_x0000_i1028" DrawAspect="Icon" ObjectID="_1748755269" r:id="rId12"/>
              </w:object>
            </w:r>
          </w:p>
          <w:p w14:paraId="6FF0E392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2A536278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object w:dxaOrig="1504" w:dyaOrig="982" w14:anchorId="54D27E59">
                <v:shape id="_x0000_i1029" type="#_x0000_t75" style="width:75pt;height:49pt" o:ole="">
                  <v:imagedata r:id="rId13" o:title=""/>
                </v:shape>
                <o:OLEObject Type="Embed" ProgID="AcroExch.Document.2020" ShapeID="_x0000_i1029" DrawAspect="Icon" ObjectID="_1748755270" r:id="rId14"/>
              </w:object>
            </w:r>
          </w:p>
          <w:p w14:paraId="0631337C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555F45E5" w14:textId="77777777" w:rsidR="004F2BED" w:rsidRDefault="004F2BED" w:rsidP="00B53D9D">
            <w:pPr>
              <w:jc w:val="both"/>
              <w:rPr>
                <w:rFonts w:ascii="Arial" w:eastAsia="Calibri" w:hAnsi="Arial" w:cs="Arial"/>
              </w:rPr>
            </w:pPr>
          </w:p>
          <w:p w14:paraId="245B53F7" w14:textId="4704BEFE" w:rsidR="004F2BED" w:rsidRPr="000F6D22" w:rsidRDefault="004F2BED" w:rsidP="00B53D9D">
            <w:pPr>
              <w:jc w:val="both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object w:dxaOrig="1504" w:dyaOrig="982" w14:anchorId="1C1FE134">
                <v:shape id="_x0000_i1030" type="#_x0000_t75" style="width:75pt;height:49pt" o:ole="">
                  <v:imagedata r:id="rId15" o:title=""/>
                </v:shape>
                <o:OLEObject Type="Embed" ProgID="AcroExch.Document.2020" ShapeID="_x0000_i1030" DrawAspect="Icon" ObjectID="_1748755271" r:id="rId16"/>
              </w:object>
            </w:r>
          </w:p>
        </w:tc>
      </w:tr>
      <w:tr w:rsidR="004F2BED" w:rsidRPr="000F6D22" w14:paraId="5CFC6656" w14:textId="5EB0ECF7" w:rsidTr="004F2BED">
        <w:tc>
          <w:tcPr>
            <w:tcW w:w="3397" w:type="dxa"/>
          </w:tcPr>
          <w:p w14:paraId="5665B17F" w14:textId="62D86F72" w:rsidR="004F2BED" w:rsidRPr="000F6D22" w:rsidRDefault="004F2BED" w:rsidP="00B53D9D">
            <w:pPr>
              <w:jc w:val="both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 xml:space="preserve">Second </w:t>
            </w:r>
            <w:r w:rsidRPr="000F6D22">
              <w:rPr>
                <w:rFonts w:ascii="Arial" w:hAnsi="Arial" w:cs="Arial"/>
                <w:b/>
                <w:bCs/>
                <w:color w:val="000000" w:themeColor="text1"/>
              </w:rPr>
              <w:t>Q&amp;A</w:t>
            </w:r>
          </w:p>
        </w:tc>
        <w:tc>
          <w:tcPr>
            <w:tcW w:w="4111" w:type="dxa"/>
          </w:tcPr>
          <w:p w14:paraId="165740A9" w14:textId="77777777" w:rsidR="004F2BED" w:rsidRPr="000F6D22" w:rsidRDefault="004F2BED" w:rsidP="00B53D9D">
            <w:pPr>
              <w:jc w:val="both"/>
              <w:rPr>
                <w:rFonts w:ascii="Arial" w:hAnsi="Arial" w:cs="Arial"/>
              </w:rPr>
            </w:pPr>
          </w:p>
          <w:p w14:paraId="2C585FF9" w14:textId="77777777" w:rsidR="004F2BED" w:rsidRPr="000F6D22" w:rsidRDefault="004F2BED" w:rsidP="00B53D9D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85" w:type="dxa"/>
          </w:tcPr>
          <w:p w14:paraId="447FAF73" w14:textId="77777777" w:rsidR="004F2BED" w:rsidRPr="000F6D22" w:rsidRDefault="004F2BED" w:rsidP="00B53D9D">
            <w:pPr>
              <w:jc w:val="both"/>
              <w:rPr>
                <w:rFonts w:ascii="Arial" w:hAnsi="Arial" w:cs="Arial"/>
              </w:rPr>
            </w:pPr>
          </w:p>
        </w:tc>
      </w:tr>
      <w:tr w:rsidR="004F2BED" w:rsidRPr="000F6D22" w14:paraId="500997C4" w14:textId="717AA1F2" w:rsidTr="004F2BED">
        <w:tc>
          <w:tcPr>
            <w:tcW w:w="3397" w:type="dxa"/>
          </w:tcPr>
          <w:p w14:paraId="59EEC9E2" w14:textId="77777777" w:rsidR="004F2BED" w:rsidRPr="00F07551" w:rsidRDefault="004F2BED" w:rsidP="00B53D9D">
            <w:pPr>
              <w:jc w:val="both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07551">
              <w:rPr>
                <w:rFonts w:ascii="Arial" w:eastAsia="Calibri" w:hAnsi="Arial" w:cs="Arial"/>
                <w:b/>
                <w:bCs/>
                <w:color w:val="000000" w:themeColor="text1"/>
              </w:rPr>
              <w:t>South-East Scotland Data Driven Innovation programme, and the future opportunities being explored.</w:t>
            </w:r>
          </w:p>
        </w:tc>
        <w:tc>
          <w:tcPr>
            <w:tcW w:w="4111" w:type="dxa"/>
          </w:tcPr>
          <w:p w14:paraId="38C3B85F" w14:textId="77777777" w:rsidR="004F2BED" w:rsidRPr="000F6D22" w:rsidRDefault="004F2BED" w:rsidP="00B53D9D">
            <w:pPr>
              <w:jc w:val="both"/>
              <w:rPr>
                <w:rFonts w:ascii="Arial" w:hAnsi="Arial" w:cs="Arial"/>
              </w:rPr>
            </w:pPr>
            <w:r w:rsidRPr="000F6D22">
              <w:rPr>
                <w:rFonts w:ascii="Arial" w:eastAsia="Calibri" w:hAnsi="Arial" w:cs="Arial"/>
              </w:rPr>
              <w:t>Atul Anand</w:t>
            </w:r>
          </w:p>
        </w:tc>
        <w:tc>
          <w:tcPr>
            <w:tcW w:w="1985" w:type="dxa"/>
          </w:tcPr>
          <w:p w14:paraId="08A3B296" w14:textId="2438746A" w:rsidR="004F2BED" w:rsidRPr="000F6D22" w:rsidRDefault="004F2BED" w:rsidP="00B53D9D">
            <w:pPr>
              <w:jc w:val="both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object w:dxaOrig="1504" w:dyaOrig="982" w14:anchorId="24D6DAE1">
                <v:shape id="_x0000_i1031" type="#_x0000_t75" style="width:75pt;height:49pt" o:ole="">
                  <v:imagedata r:id="rId17" o:title=""/>
                </v:shape>
                <o:OLEObject Type="Embed" ProgID="AcroExch.Document.2020" ShapeID="_x0000_i1031" DrawAspect="Icon" ObjectID="_1748755272" r:id="rId18"/>
              </w:object>
            </w:r>
          </w:p>
        </w:tc>
      </w:tr>
      <w:tr w:rsidR="004F2BED" w:rsidRPr="000F6D22" w14:paraId="10205750" w14:textId="0B06C6BD" w:rsidTr="004F2BED">
        <w:tc>
          <w:tcPr>
            <w:tcW w:w="3397" w:type="dxa"/>
          </w:tcPr>
          <w:p w14:paraId="1B1017F1" w14:textId="77777777" w:rsidR="004F2BED" w:rsidRPr="00F07551" w:rsidRDefault="004F2BED" w:rsidP="00B53D9D">
            <w:pPr>
              <w:jc w:val="both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07551">
              <w:rPr>
                <w:rFonts w:ascii="Arial" w:eastAsia="Calibri" w:hAnsi="Arial" w:cs="Arial"/>
                <w:b/>
                <w:bCs/>
              </w:rPr>
              <w:t>Clinical Innovation Fellows</w:t>
            </w:r>
          </w:p>
        </w:tc>
        <w:tc>
          <w:tcPr>
            <w:tcW w:w="4111" w:type="dxa"/>
          </w:tcPr>
          <w:p w14:paraId="475F2E13" w14:textId="3677C61F" w:rsidR="004F2BED" w:rsidRDefault="004F2BED" w:rsidP="0059489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Improving Developmental Dysplasia of the hip (DDH) surveillance </w:t>
            </w:r>
          </w:p>
          <w:p w14:paraId="7E075657" w14:textId="77777777" w:rsidR="004F2BED" w:rsidRDefault="004F2BED" w:rsidP="00B53D9D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</w:t>
            </w:r>
            <w:r w:rsidRPr="000F6D22">
              <w:rPr>
                <w:rFonts w:ascii="Arial" w:hAnsi="Arial" w:cs="Arial"/>
              </w:rPr>
              <w:t xml:space="preserve">Joyce </w:t>
            </w:r>
            <w:r>
              <w:rPr>
                <w:rFonts w:ascii="Arial" w:hAnsi="Arial" w:cs="Arial"/>
              </w:rPr>
              <w:t>Henderson (video)</w:t>
            </w:r>
          </w:p>
          <w:p w14:paraId="21B7825C" w14:textId="68C238BB" w:rsidR="004F2BED" w:rsidRPr="000F6D22" w:rsidRDefault="004F2BED" w:rsidP="00B53D9D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85" w:type="dxa"/>
          </w:tcPr>
          <w:p w14:paraId="1E02F483" w14:textId="5DBC107D" w:rsidR="004F2BED" w:rsidRDefault="00C1261D" w:rsidP="0059489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04" w:dyaOrig="982" w14:anchorId="12D1675A">
                <v:shape id="_x0000_i1032" type="#_x0000_t75" style="width:75pt;height:49pt" o:ole="">
                  <v:imagedata r:id="rId19" o:title=""/>
                </v:shape>
                <o:OLEObject Type="Embed" ProgID="AcroExch.Document.2020" ShapeID="_x0000_i1032" DrawAspect="Icon" ObjectID="_1748755273" r:id="rId20"/>
              </w:object>
            </w:r>
          </w:p>
        </w:tc>
      </w:tr>
      <w:tr w:rsidR="004F2BED" w:rsidRPr="000F6D22" w14:paraId="47B15E70" w14:textId="726B13BD" w:rsidTr="004F2BED">
        <w:tc>
          <w:tcPr>
            <w:tcW w:w="3397" w:type="dxa"/>
          </w:tcPr>
          <w:p w14:paraId="43C254D4" w14:textId="77777777" w:rsidR="004F2BED" w:rsidRPr="000F6D22" w:rsidRDefault="004F2BED" w:rsidP="00B53D9D">
            <w:pPr>
              <w:jc w:val="both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0F6D22">
              <w:rPr>
                <w:rFonts w:ascii="Arial" w:hAnsi="Arial" w:cs="Arial"/>
                <w:b/>
                <w:bCs/>
                <w:color w:val="000000" w:themeColor="text1"/>
              </w:rPr>
              <w:t>Final Q&amp;A - close</w:t>
            </w:r>
          </w:p>
        </w:tc>
        <w:tc>
          <w:tcPr>
            <w:tcW w:w="4111" w:type="dxa"/>
          </w:tcPr>
          <w:p w14:paraId="589F48E0" w14:textId="77777777" w:rsidR="004F2BED" w:rsidRDefault="004F2BED" w:rsidP="00B53D9D">
            <w:pPr>
              <w:jc w:val="both"/>
              <w:rPr>
                <w:rFonts w:ascii="Arial" w:hAnsi="Arial" w:cs="Arial"/>
              </w:rPr>
            </w:pPr>
          </w:p>
          <w:p w14:paraId="113D2EC5" w14:textId="7A8843D5" w:rsidR="004F2BED" w:rsidRPr="000F6D22" w:rsidRDefault="004F2BED" w:rsidP="00B53D9D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85" w:type="dxa"/>
          </w:tcPr>
          <w:p w14:paraId="10E124D0" w14:textId="77777777" w:rsidR="004F2BED" w:rsidRDefault="004F2BED" w:rsidP="00B53D9D">
            <w:pPr>
              <w:jc w:val="both"/>
              <w:rPr>
                <w:rFonts w:ascii="Arial" w:hAnsi="Arial" w:cs="Arial"/>
              </w:rPr>
            </w:pPr>
          </w:p>
        </w:tc>
      </w:tr>
    </w:tbl>
    <w:p w14:paraId="7A80D21D" w14:textId="77777777" w:rsidR="00C33C2C" w:rsidRDefault="00C33C2C" w:rsidP="00C33C2C">
      <w:pPr>
        <w:jc w:val="both"/>
        <w:rPr>
          <w:b/>
          <w:bCs/>
        </w:rPr>
      </w:pPr>
    </w:p>
    <w:p w14:paraId="0CBFE228" w14:textId="3B09A429" w:rsidR="00596240" w:rsidRDefault="00C33C2C" w:rsidP="00C33C2C">
      <w:pPr>
        <w:jc w:val="right"/>
        <w:rPr>
          <w:b/>
          <w:bCs/>
        </w:rPr>
      </w:pPr>
      <w:r>
        <w:rPr>
          <w:b/>
          <w:bCs/>
        </w:rPr>
        <w:t xml:space="preserve"> </w:t>
      </w:r>
    </w:p>
    <w:sectPr w:rsidR="0059624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18907B4"/>
    <w:multiLevelType w:val="hybridMultilevel"/>
    <w:tmpl w:val="808016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0FC36AA"/>
    <w:multiLevelType w:val="hybridMultilevel"/>
    <w:tmpl w:val="A066F9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84C485E"/>
    <w:multiLevelType w:val="hybridMultilevel"/>
    <w:tmpl w:val="72A0EAEA"/>
    <w:lvl w:ilvl="0" w:tplc="0FEAEF54">
      <w:start w:val="15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7CA2FC9"/>
    <w:multiLevelType w:val="hybridMultilevel"/>
    <w:tmpl w:val="5EE264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FF74C50"/>
    <w:multiLevelType w:val="hybridMultilevel"/>
    <w:tmpl w:val="A66C2C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02953DC"/>
    <w:multiLevelType w:val="hybridMultilevel"/>
    <w:tmpl w:val="ACE41E7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80746049">
    <w:abstractNumId w:val="5"/>
  </w:num>
  <w:num w:numId="2" w16cid:durableId="1439761682">
    <w:abstractNumId w:val="1"/>
  </w:num>
  <w:num w:numId="3" w16cid:durableId="1119758841">
    <w:abstractNumId w:val="4"/>
  </w:num>
  <w:num w:numId="4" w16cid:durableId="751052436">
    <w:abstractNumId w:val="0"/>
  </w:num>
  <w:num w:numId="5" w16cid:durableId="1279340895">
    <w:abstractNumId w:val="3"/>
  </w:num>
  <w:num w:numId="6" w16cid:durableId="118528923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19AB"/>
    <w:rsid w:val="00140E4F"/>
    <w:rsid w:val="001B2B27"/>
    <w:rsid w:val="001F506E"/>
    <w:rsid w:val="002678CA"/>
    <w:rsid w:val="002848A2"/>
    <w:rsid w:val="00287D0D"/>
    <w:rsid w:val="003019AB"/>
    <w:rsid w:val="00351A7A"/>
    <w:rsid w:val="003D3BAD"/>
    <w:rsid w:val="003E09DE"/>
    <w:rsid w:val="0043216F"/>
    <w:rsid w:val="00460595"/>
    <w:rsid w:val="004B4907"/>
    <w:rsid w:val="004F2BED"/>
    <w:rsid w:val="0059489E"/>
    <w:rsid w:val="00596240"/>
    <w:rsid w:val="00610177"/>
    <w:rsid w:val="006B0FAB"/>
    <w:rsid w:val="00703A5F"/>
    <w:rsid w:val="00727B79"/>
    <w:rsid w:val="007C65DF"/>
    <w:rsid w:val="008073ED"/>
    <w:rsid w:val="008224CA"/>
    <w:rsid w:val="00901A75"/>
    <w:rsid w:val="00907232"/>
    <w:rsid w:val="009301F1"/>
    <w:rsid w:val="009508D0"/>
    <w:rsid w:val="00955E75"/>
    <w:rsid w:val="00A13015"/>
    <w:rsid w:val="00BC003D"/>
    <w:rsid w:val="00C1261D"/>
    <w:rsid w:val="00C33C2C"/>
    <w:rsid w:val="00C370ED"/>
    <w:rsid w:val="00D05CE8"/>
    <w:rsid w:val="00D2227A"/>
    <w:rsid w:val="00D52819"/>
    <w:rsid w:val="00D5310C"/>
    <w:rsid w:val="00D53FD6"/>
    <w:rsid w:val="00D545E5"/>
    <w:rsid w:val="00EB3C2B"/>
    <w:rsid w:val="00EF4ED6"/>
    <w:rsid w:val="00F43283"/>
    <w:rsid w:val="00F75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4:docId w14:val="4AC74B8A"/>
  <w15:chartTrackingRefBased/>
  <w15:docId w15:val="{64838FFB-1118-470B-BC8F-4F6B64B378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019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87D0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1F50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ms-button-flexcontainer">
    <w:name w:val="ms-button-flexcontainer"/>
    <w:basedOn w:val="DefaultParagraphFont"/>
    <w:rsid w:val="001F506E"/>
  </w:style>
  <w:style w:type="paragraph" w:customStyle="1" w:styleId="xxmsonormal">
    <w:name w:val="x_xmsonormal"/>
    <w:basedOn w:val="Normal"/>
    <w:uiPriority w:val="99"/>
    <w:rsid w:val="00D53FD6"/>
    <w:pPr>
      <w:spacing w:after="0" w:line="240" w:lineRule="auto"/>
    </w:pPr>
    <w:rPr>
      <w:rFonts w:ascii="Calibri" w:hAnsi="Calibri" w:cs="Calibri"/>
      <w:sz w:val="20"/>
      <w:szCs w:val="20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59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50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52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192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627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8911374">
                          <w:marLeft w:val="109"/>
                          <w:marRight w:val="273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9801183">
                              <w:marLeft w:val="46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367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7142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72098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58366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07811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85377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302975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3510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92701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9204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1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105959">
                  <w:marLeft w:val="109"/>
                  <w:marRight w:val="273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670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947540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7836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89440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819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0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54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168</Words>
  <Characters>960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Cumming, Grahame</dc:creator>
  <cp:keywords/>
  <dc:description/>
  <cp:lastModifiedBy>Halfhide, Isabel</cp:lastModifiedBy>
  <cp:revision>3</cp:revision>
  <dcterms:created xsi:type="dcterms:W3CDTF">2023-06-14T14:51:00Z</dcterms:created>
  <dcterms:modified xsi:type="dcterms:W3CDTF">2023-06-20T07:35:00Z</dcterms:modified>
</cp:coreProperties>
</file>